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73F" w:rsidRPr="007D473F" w:rsidRDefault="007D473F" w:rsidP="007D473F">
      <w:pPr>
        <w:pStyle w:val="Heading1"/>
        <w:rPr>
          <w:rFonts w:ascii="Times New Roman" w:hAnsi="Times New Roman" w:cs="Times New Roman"/>
          <w:color w:val="auto"/>
          <w:sz w:val="20"/>
          <w:szCs w:val="20"/>
        </w:rPr>
      </w:pPr>
      <w:bookmarkStart w:id="0" w:name="_Toc100083048"/>
      <w:bookmarkStart w:id="1" w:name="_Toc181276330"/>
      <w:bookmarkStart w:id="2" w:name="_Toc181286489"/>
      <w:r w:rsidRPr="007D473F">
        <w:rPr>
          <w:rFonts w:ascii="Times New Roman" w:eastAsia="Times New Roman" w:hAnsi="Times New Roman" w:cs="Times New Roman"/>
          <w:color w:val="auto"/>
          <w:sz w:val="20"/>
          <w:szCs w:val="20"/>
        </w:rPr>
        <w:t>REFUND CANCELLATION POLICY</w:t>
      </w:r>
      <w:bookmarkEnd w:id="0"/>
      <w:bookmarkEnd w:id="1"/>
      <w:bookmarkEnd w:id="2"/>
      <w:r w:rsidRPr="007D473F">
        <w:rPr>
          <w:rFonts w:ascii="Times New Roman" w:eastAsia="Times New Roman" w:hAnsi="Times New Roman" w:cs="Times New Roman"/>
          <w:color w:val="auto"/>
          <w:sz w:val="20"/>
          <w:szCs w:val="20"/>
        </w:rPr>
        <w:t xml:space="preserve">  </w:t>
      </w:r>
    </w:p>
    <w:p w:rsidR="007D473F" w:rsidRPr="007D473F" w:rsidRDefault="007D473F" w:rsidP="007D473F">
      <w:pPr>
        <w:spacing w:after="165"/>
        <w:ind w:right="2"/>
        <w:rPr>
          <w:rFonts w:ascii="Times New Roman" w:hAnsi="Times New Roman" w:cs="Times New Roman"/>
        </w:rPr>
      </w:pPr>
      <w:r w:rsidRPr="007D473F">
        <w:rPr>
          <w:rFonts w:ascii="Times New Roman" w:hAnsi="Times New Roman" w:cs="Times New Roman"/>
        </w:rPr>
        <w:t xml:space="preserve">A notice of cancellation must be in writing. It is the policy of First Step to Excellence Health Care Training Academy, Ltd. to issue refunds of tuition and fees in a prompt manner. When a student gives notice of cancellation, after the student has been accepted, no refund is applicable. FSTE will provide a refund only in at least the following: </w:t>
      </w:r>
    </w:p>
    <w:p w:rsidR="007D473F" w:rsidRPr="007D473F" w:rsidRDefault="007D473F" w:rsidP="007D473F">
      <w:pPr>
        <w:numPr>
          <w:ilvl w:val="0"/>
          <w:numId w:val="1"/>
        </w:numPr>
        <w:spacing w:after="5" w:line="271" w:lineRule="auto"/>
        <w:ind w:right="2" w:hanging="360"/>
        <w:rPr>
          <w:rFonts w:ascii="Times New Roman" w:hAnsi="Times New Roman" w:cs="Times New Roman"/>
        </w:rPr>
      </w:pPr>
      <w:r w:rsidRPr="007D473F">
        <w:rPr>
          <w:rFonts w:ascii="Times New Roman" w:hAnsi="Times New Roman" w:cs="Times New Roman"/>
        </w:rPr>
        <w:t xml:space="preserve">FSTE shall refund the applicant’s Application/Registration fee and any tuition or other charges paid by the student in the following circumstances: </w:t>
      </w:r>
    </w:p>
    <w:p w:rsidR="007D473F" w:rsidRPr="007D473F" w:rsidRDefault="007D473F" w:rsidP="007D473F">
      <w:pPr>
        <w:numPr>
          <w:ilvl w:val="1"/>
          <w:numId w:val="1"/>
        </w:numPr>
        <w:spacing w:after="5" w:line="271" w:lineRule="auto"/>
        <w:ind w:right="226" w:hanging="360"/>
        <w:rPr>
          <w:rFonts w:ascii="Times New Roman" w:hAnsi="Times New Roman" w:cs="Times New Roman"/>
        </w:rPr>
      </w:pPr>
      <w:r w:rsidRPr="007D473F">
        <w:rPr>
          <w:rFonts w:ascii="Times New Roman" w:hAnsi="Times New Roman" w:cs="Times New Roman"/>
        </w:rPr>
        <w:t>Any student applying for a program that is discontinued by the school shall receive a complete refund of all fees and/or tuition paid.</w:t>
      </w:r>
    </w:p>
    <w:p w:rsidR="007D473F" w:rsidRPr="007D473F" w:rsidRDefault="007D473F" w:rsidP="007D473F">
      <w:pPr>
        <w:numPr>
          <w:ilvl w:val="1"/>
          <w:numId w:val="1"/>
        </w:numPr>
        <w:spacing w:after="5" w:line="271" w:lineRule="auto"/>
        <w:ind w:right="226" w:hanging="360"/>
        <w:rPr>
          <w:rFonts w:ascii="Times New Roman" w:hAnsi="Times New Roman" w:cs="Times New Roman"/>
        </w:rPr>
      </w:pPr>
      <w:r w:rsidRPr="007D473F">
        <w:rPr>
          <w:rFonts w:ascii="Times New Roman" w:eastAsia="Arial" w:hAnsi="Times New Roman" w:cs="Times New Roman"/>
        </w:rPr>
        <w:t xml:space="preserve"> </w:t>
      </w:r>
      <w:r w:rsidRPr="007D473F">
        <w:rPr>
          <w:rFonts w:ascii="Times New Roman" w:hAnsi="Times New Roman" w:cs="Times New Roman"/>
        </w:rPr>
        <w:t xml:space="preserve">First Step to Excellence Health Care Training Academy, Ltd did not provide the prospective student with a copy of the student’s valid Enrollment Agreement </w:t>
      </w:r>
    </w:p>
    <w:p w:rsidR="007D473F" w:rsidRPr="007D473F" w:rsidRDefault="007D473F" w:rsidP="007D473F">
      <w:pPr>
        <w:numPr>
          <w:ilvl w:val="1"/>
          <w:numId w:val="1"/>
        </w:numPr>
        <w:spacing w:after="5" w:line="271" w:lineRule="auto"/>
        <w:ind w:right="226" w:hanging="360"/>
        <w:rPr>
          <w:rFonts w:ascii="Times New Roman" w:hAnsi="Times New Roman" w:cs="Times New Roman"/>
        </w:rPr>
      </w:pPr>
      <w:r w:rsidRPr="007D473F">
        <w:rPr>
          <w:rFonts w:ascii="Times New Roman" w:hAnsi="Times New Roman" w:cs="Times New Roman"/>
        </w:rPr>
        <w:t>First Step to Excellence Health Care Training Academy, Ltd cancels or discontinues the course of instruction in which the student has enrolled.</w:t>
      </w:r>
    </w:p>
    <w:p w:rsidR="007D473F" w:rsidRPr="007D473F" w:rsidRDefault="007D473F" w:rsidP="007D473F">
      <w:pPr>
        <w:numPr>
          <w:ilvl w:val="1"/>
          <w:numId w:val="1"/>
        </w:numPr>
        <w:spacing w:after="5" w:line="271" w:lineRule="auto"/>
        <w:ind w:right="226" w:hanging="360"/>
        <w:rPr>
          <w:rFonts w:ascii="Times New Roman" w:hAnsi="Times New Roman" w:cs="Times New Roman"/>
        </w:rPr>
      </w:pPr>
      <w:r w:rsidRPr="007D473F">
        <w:rPr>
          <w:rFonts w:ascii="Times New Roman" w:eastAsia="Arial" w:hAnsi="Times New Roman" w:cs="Times New Roman"/>
        </w:rPr>
        <w:t xml:space="preserve"> </w:t>
      </w:r>
      <w:r w:rsidRPr="007D473F">
        <w:rPr>
          <w:rFonts w:ascii="Times New Roman" w:hAnsi="Times New Roman" w:cs="Times New Roman"/>
        </w:rPr>
        <w:t xml:space="preserve">First Step to Excellence Health Care Education, Ltd, regularly fails to conduct classes on days or times scheduled detrimentally affecting the student </w:t>
      </w:r>
    </w:p>
    <w:p w:rsidR="007D473F" w:rsidRPr="007D473F" w:rsidRDefault="007D473F" w:rsidP="007D473F">
      <w:pPr>
        <w:numPr>
          <w:ilvl w:val="1"/>
          <w:numId w:val="1"/>
        </w:numPr>
        <w:spacing w:after="5" w:line="271" w:lineRule="auto"/>
        <w:ind w:right="226" w:hanging="360"/>
        <w:rPr>
          <w:rFonts w:ascii="Times New Roman" w:hAnsi="Times New Roman" w:cs="Times New Roman"/>
        </w:rPr>
      </w:pPr>
      <w:r w:rsidRPr="007D473F">
        <w:rPr>
          <w:rFonts w:ascii="Times New Roman" w:hAnsi="Times New Roman" w:cs="Times New Roman"/>
        </w:rPr>
        <w:t xml:space="preserve">Student is not accepted for admission to the Basic Nurses Training program at First Step to Excellence Health Care Training Academy Ltd. </w:t>
      </w:r>
    </w:p>
    <w:p w:rsidR="007D473F" w:rsidRPr="007D473F" w:rsidRDefault="007D473F" w:rsidP="007D473F">
      <w:pPr>
        <w:numPr>
          <w:ilvl w:val="0"/>
          <w:numId w:val="1"/>
        </w:numPr>
        <w:spacing w:after="5" w:line="271" w:lineRule="auto"/>
        <w:ind w:right="2" w:hanging="360"/>
        <w:rPr>
          <w:rFonts w:ascii="Times New Roman" w:hAnsi="Times New Roman" w:cs="Times New Roman"/>
        </w:rPr>
      </w:pPr>
      <w:r w:rsidRPr="007D473F">
        <w:rPr>
          <w:rFonts w:ascii="Times New Roman" w:hAnsi="Times New Roman" w:cs="Times New Roman"/>
        </w:rPr>
        <w:t xml:space="preserve">When notice of cancellation is given by midnight of the fifth business day after the date of enrollment but prior to the first day of class and student has been admitted, registration fee is non refundable . </w:t>
      </w:r>
    </w:p>
    <w:p w:rsidR="007D473F" w:rsidRPr="007D473F" w:rsidRDefault="007D473F" w:rsidP="007D473F">
      <w:pPr>
        <w:numPr>
          <w:ilvl w:val="0"/>
          <w:numId w:val="1"/>
        </w:numPr>
        <w:spacing w:after="47" w:line="271" w:lineRule="auto"/>
        <w:ind w:right="2" w:hanging="360"/>
        <w:rPr>
          <w:rFonts w:ascii="Times New Roman" w:hAnsi="Times New Roman" w:cs="Times New Roman"/>
        </w:rPr>
      </w:pPr>
      <w:r w:rsidRPr="007D473F">
        <w:rPr>
          <w:rFonts w:ascii="Times New Roman" w:hAnsi="Times New Roman" w:cs="Times New Roman"/>
        </w:rPr>
        <w:t xml:space="preserve">Notice of cancellation is given after completion of the first day of scheduled class attendance, but prior to the student’s completion of 5% of course instruction, 10% of the students’ tuition and other instructional charges paid by the student up to, but not to exceed $300, less the cost of any books or materials provide by the institution. </w:t>
      </w:r>
    </w:p>
    <w:p w:rsidR="007D473F" w:rsidRPr="007D473F" w:rsidRDefault="007D473F" w:rsidP="007D473F">
      <w:pPr>
        <w:numPr>
          <w:ilvl w:val="0"/>
          <w:numId w:val="1"/>
        </w:numPr>
        <w:spacing w:after="5" w:line="271" w:lineRule="auto"/>
        <w:ind w:right="2" w:hanging="360"/>
        <w:rPr>
          <w:rFonts w:ascii="Times New Roman" w:hAnsi="Times New Roman" w:cs="Times New Roman"/>
        </w:rPr>
      </w:pPr>
      <w:r w:rsidRPr="007D473F">
        <w:rPr>
          <w:rFonts w:ascii="Times New Roman" w:hAnsi="Times New Roman" w:cs="Times New Roman"/>
        </w:rPr>
        <w:t xml:space="preserve">Notice of cancellation is given after the student’s completion of 5% of course instruction but prior to completion of 50% of course, First Step to Excellence Health Care Training Academy, Ltd will retain application/registration fee plus a tuition amount prorated by days in class and other instructional charges </w:t>
      </w:r>
    </w:p>
    <w:p w:rsidR="007D473F" w:rsidRPr="007D473F" w:rsidRDefault="007D473F" w:rsidP="007D473F">
      <w:pPr>
        <w:numPr>
          <w:ilvl w:val="0"/>
          <w:numId w:val="1"/>
        </w:numPr>
        <w:spacing w:after="5" w:line="271" w:lineRule="auto"/>
        <w:ind w:right="2" w:hanging="360"/>
        <w:rPr>
          <w:rFonts w:ascii="Times New Roman" w:hAnsi="Times New Roman" w:cs="Times New Roman"/>
        </w:rPr>
      </w:pPr>
      <w:r w:rsidRPr="007D473F">
        <w:rPr>
          <w:rFonts w:ascii="Times New Roman" w:hAnsi="Times New Roman" w:cs="Times New Roman"/>
        </w:rPr>
        <w:t xml:space="preserve">The school shall mail a written acknowledgment of a students’ written cancellation within 15 calendar days of the postmark date of notification. Such written acknowledgment is not necessary if a refund has been mailed to the student within the 15-day time frame. </w:t>
      </w:r>
    </w:p>
    <w:p w:rsidR="007D473F" w:rsidRPr="007D473F" w:rsidRDefault="007D473F" w:rsidP="007D473F">
      <w:pPr>
        <w:numPr>
          <w:ilvl w:val="0"/>
          <w:numId w:val="1"/>
        </w:numPr>
        <w:spacing w:after="5" w:line="271" w:lineRule="auto"/>
        <w:ind w:right="2" w:hanging="360"/>
        <w:rPr>
          <w:rFonts w:ascii="Times New Roman" w:hAnsi="Times New Roman" w:cs="Times New Roman"/>
        </w:rPr>
      </w:pPr>
      <w:r w:rsidRPr="007D473F">
        <w:rPr>
          <w:rFonts w:ascii="Times New Roman" w:hAnsi="Times New Roman" w:cs="Times New Roman"/>
        </w:rPr>
        <w:t xml:space="preserve">All student refunds shall be within 30 calendar days from the date of receipt of the students’ cancellation notice. For cancellation, the date shall be the last day of attendance. </w:t>
      </w:r>
    </w:p>
    <w:p w:rsidR="007D473F" w:rsidRPr="007D473F" w:rsidRDefault="007D473F" w:rsidP="007D473F">
      <w:pPr>
        <w:numPr>
          <w:ilvl w:val="0"/>
          <w:numId w:val="1"/>
        </w:numPr>
        <w:spacing w:after="5" w:line="271" w:lineRule="auto"/>
        <w:ind w:right="2" w:hanging="360"/>
        <w:rPr>
          <w:rFonts w:ascii="Times New Roman" w:hAnsi="Times New Roman" w:cs="Times New Roman"/>
        </w:rPr>
      </w:pPr>
      <w:r w:rsidRPr="007D473F">
        <w:rPr>
          <w:rFonts w:ascii="Times New Roman" w:hAnsi="Times New Roman" w:cs="Times New Roman"/>
        </w:rPr>
        <w:t xml:space="preserve">A written cancellation notice must be documented to First Step to Excellence Health Care Training Academy, Ltd. </w:t>
      </w:r>
    </w:p>
    <w:p w:rsidR="007D473F" w:rsidRPr="007D473F" w:rsidRDefault="007D473F" w:rsidP="007D473F">
      <w:pPr>
        <w:numPr>
          <w:ilvl w:val="0"/>
          <w:numId w:val="1"/>
        </w:numPr>
        <w:spacing w:after="5" w:line="271" w:lineRule="auto"/>
        <w:ind w:right="2" w:hanging="360"/>
        <w:rPr>
          <w:rFonts w:ascii="Times New Roman" w:hAnsi="Times New Roman" w:cs="Times New Roman"/>
        </w:rPr>
      </w:pPr>
      <w:r w:rsidRPr="007D473F">
        <w:rPr>
          <w:rFonts w:ascii="Times New Roman" w:hAnsi="Times New Roman" w:cs="Times New Roman"/>
        </w:rPr>
        <w:t xml:space="preserve">Unexplained absence of a student for more than 10 days shall constitute constructive notice of cancellation. The last day of attendance shall be considered for cancellation. </w:t>
      </w:r>
    </w:p>
    <w:p w:rsidR="007D473F" w:rsidRPr="007D473F" w:rsidRDefault="007D473F" w:rsidP="007D473F">
      <w:pPr>
        <w:numPr>
          <w:ilvl w:val="0"/>
          <w:numId w:val="1"/>
        </w:numPr>
        <w:spacing w:after="348" w:line="271" w:lineRule="auto"/>
        <w:ind w:right="2" w:hanging="360"/>
        <w:rPr>
          <w:rFonts w:ascii="Times New Roman" w:hAnsi="Times New Roman" w:cs="Times New Roman"/>
        </w:rPr>
      </w:pPr>
      <w:r w:rsidRPr="007D473F">
        <w:rPr>
          <w:rFonts w:ascii="Times New Roman" w:hAnsi="Times New Roman" w:cs="Times New Roman"/>
        </w:rPr>
        <w:t xml:space="preserve">FSTE will not provide refunds for books and other course-related material. </w:t>
      </w:r>
    </w:p>
    <w:p w:rsidR="007D473F" w:rsidRPr="007D473F" w:rsidRDefault="007D473F" w:rsidP="007D473F">
      <w:pPr>
        <w:numPr>
          <w:ilvl w:val="0"/>
          <w:numId w:val="1"/>
        </w:numPr>
        <w:spacing w:after="348" w:line="271" w:lineRule="auto"/>
        <w:ind w:right="2" w:hanging="360"/>
        <w:rPr>
          <w:rFonts w:ascii="Times New Roman" w:hAnsi="Times New Roman" w:cs="Times New Roman"/>
        </w:rPr>
      </w:pPr>
      <w:r w:rsidRPr="007D473F">
        <w:rPr>
          <w:rFonts w:ascii="Times New Roman" w:hAnsi="Times New Roman" w:cs="Times New Roman"/>
        </w:rPr>
        <w:t>No Call No Show-Students will forfeit all monies and registration fees for any and all programs where students do not adhere to the attendance policy and a No Call No Show activity is noted.  Students will immediately forfeit all funds and be dismissed from the program</w:t>
      </w:r>
    </w:p>
    <w:p w:rsidR="00FD5A5B" w:rsidRPr="007D473F" w:rsidRDefault="00FD5A5B">
      <w:pPr>
        <w:rPr>
          <w:rFonts w:ascii="Times New Roman" w:hAnsi="Times New Roman" w:cs="Times New Roman"/>
        </w:rPr>
      </w:pPr>
    </w:p>
    <w:sectPr w:rsidR="00FD5A5B" w:rsidRPr="007D473F" w:rsidSect="00FD5A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56EC3"/>
    <w:multiLevelType w:val="hybridMultilevel"/>
    <w:tmpl w:val="0CFA1BAE"/>
    <w:lvl w:ilvl="0" w:tplc="447CB90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9C7F24">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6129722">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55C5A84">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2183A64">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332DF42">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E0C3DAE">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5F84A5E">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CCE6102">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7D473F"/>
    <w:rsid w:val="007D473F"/>
    <w:rsid w:val="00FD5A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73F"/>
    <w:pPr>
      <w:spacing w:after="0" w:line="240" w:lineRule="auto"/>
    </w:pPr>
    <w:rPr>
      <w:rFonts w:ascii="Calibri" w:eastAsia="Calibri" w:hAnsi="Calibri" w:cs="Arial"/>
      <w:sz w:val="20"/>
      <w:szCs w:val="20"/>
    </w:rPr>
  </w:style>
  <w:style w:type="paragraph" w:styleId="Heading1">
    <w:name w:val="heading 1"/>
    <w:basedOn w:val="Normal"/>
    <w:next w:val="Normal"/>
    <w:link w:val="Heading1Char"/>
    <w:uiPriority w:val="9"/>
    <w:qFormat/>
    <w:rsid w:val="007D47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73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477</Words>
  <Characters>2725</Characters>
  <Application>Microsoft Office Word</Application>
  <DocSecurity>0</DocSecurity>
  <Lines>22</Lines>
  <Paragraphs>6</Paragraphs>
  <ScaleCrop>false</ScaleCrop>
  <Company/>
  <LinksUpToDate>false</LinksUpToDate>
  <CharactersWithSpaces>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Current User</dc:creator>
  <cp:lastModifiedBy>Current User</cp:lastModifiedBy>
  <cp:revision>1</cp:revision>
  <dcterms:created xsi:type="dcterms:W3CDTF">2024-11-11T02:52:00Z</dcterms:created>
  <dcterms:modified xsi:type="dcterms:W3CDTF">2024-11-11T02:54:00Z</dcterms:modified>
</cp:coreProperties>
</file>